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B3A2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Prezad@,</w:t>
      </w:r>
    </w:p>
    <w:p w14:paraId="11B15360" w14:textId="77777777" w:rsidR="00847C4A" w:rsidRDefault="00847C4A" w:rsidP="00847C4A">
      <w:pPr>
        <w:spacing w:before="100" w:beforeAutospacing="1" w:after="100" w:afterAutospacing="1"/>
        <w:jc w:val="center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DATA: 05 de Março de 2021</w:t>
      </w:r>
    </w:p>
    <w:p w14:paraId="5AD857B9" w14:textId="77777777" w:rsidR="00847C4A" w:rsidRDefault="00847C4A" w:rsidP="00847C4A">
      <w:pPr>
        <w:spacing w:before="100" w:beforeAutospacing="1" w:after="100" w:afterAutospacing="1"/>
        <w:jc w:val="center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PEDIDO DE ORÇAMENTO:  No. LVP/BRA/OPS/2021/002</w:t>
      </w:r>
    </w:p>
    <w:p w14:paraId="38AA49D8" w14:textId="77777777" w:rsidR="00847C4A" w:rsidRDefault="00847C4A" w:rsidP="00847C4A">
      <w:pPr>
        <w:spacing w:before="100" w:beforeAutospacing="1" w:after="100" w:afterAutospacing="1"/>
        <w:jc w:val="center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PARA SERVIÇO DE CRIAÇÃO DE CONTEÚDO PARA PLATAFORMA REFUGIADOS EMPREENDEDORES</w:t>
      </w:r>
    </w:p>
    <w:p w14:paraId="77DFC40C" w14:textId="77777777" w:rsidR="00847C4A" w:rsidRDefault="00847C4A" w:rsidP="00847C4A">
      <w:pPr>
        <w:spacing w:before="100" w:beforeAutospacing="1" w:after="100" w:afterAutospacing="1"/>
        <w:jc w:val="center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SEU ORÇAMENTO DEVE SER RECEBIDO ATÉ: 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18 março de 2021</w:t>
      </w:r>
    </w:p>
    <w:p w14:paraId="5E7105BB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30F5BD10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 Escritório do Alto Comissariado das Nações Unidas para os Refugiados (ACNUR) em Brasília, convida empresas e profissionais independentes a formalizarem um orçamento para criação de conteúdo para Plataforma Refugiados Empreendedores. </w:t>
      </w:r>
    </w:p>
    <w:p w14:paraId="5E62D864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>REQUISITOS</w:t>
      </w:r>
    </w:p>
    <w:p w14:paraId="11145C68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Descrição: </w:t>
      </w:r>
    </w:p>
    <w:p w14:paraId="5529C0B8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As especificações do serviço solicitado estão detalhadas no termo de referência em anexo. </w:t>
      </w:r>
    </w:p>
    <w:p w14:paraId="3DD342DD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6CB8E0F7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Disponibilidade:</w:t>
      </w:r>
    </w:p>
    <w:p w14:paraId="0B9B44EA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É indispensável seu orçamento incluir a disponibilidade para realizar o serviço.</w:t>
      </w:r>
    </w:p>
    <w:p w14:paraId="5EAF8F1C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101217AA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Prazo de entrega:</w:t>
      </w:r>
    </w:p>
    <w:p w14:paraId="21229D37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favor, incluir em sua proposta o prazo de entrega.</w:t>
      </w:r>
    </w:p>
    <w:p w14:paraId="47F61342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lang w:val="pt-BR"/>
        </w:rPr>
        <w:t> </w:t>
      </w:r>
    </w:p>
    <w:p w14:paraId="464DA15E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>RECONHECIMENTO</w:t>
      </w:r>
    </w:p>
    <w:p w14:paraId="2B347D8C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Agradecemos que nos informe sobre o recebimento deste pedido de orcamento respondendo para os e-mails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lopesm@unhcr.org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,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fontes@unhcr.org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 e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vasilevv@unhcr.org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 quanto a:</w:t>
      </w:r>
    </w:p>
    <w:p w14:paraId="17C13B01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Confirmação do recebimento deste pedido de orçamento, e</w:t>
      </w:r>
    </w:p>
    <w:p w14:paraId="6B01525A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Se você irá ou não apresentar um orçamento.</w:t>
      </w:r>
    </w:p>
    <w:p w14:paraId="2CC1415B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0CF500E0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>ENVIO DO ORÇAMENTO</w:t>
      </w:r>
    </w:p>
    <w:p w14:paraId="2E2F496C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Seu  orçamento  deve  ser  recebido  até  o  dia 18 de março de  2021  por  e-mail com os documentos em  formato  PDF  para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lopesm@unhcr.org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,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fontes@unhcr.org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 e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vasilevv@unhcr.org</w:t>
        </w:r>
      </w:hyperlink>
      <w:r>
        <w:rPr>
          <w:rFonts w:ascii="Arial" w:hAnsi="Arial" w:cs="Arial"/>
          <w:sz w:val="20"/>
          <w:szCs w:val="20"/>
          <w:lang w:val="pt-BR"/>
        </w:rPr>
        <w:t>.</w:t>
      </w:r>
    </w:p>
    <w:p w14:paraId="672088FA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6633C95E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Seu orçamento deve ter validade de pelo menos 30 dias.</w:t>
      </w:r>
      <w:r>
        <w:rPr>
          <w:rFonts w:ascii="Arial" w:hAnsi="Arial" w:cs="Arial"/>
          <w:sz w:val="20"/>
          <w:szCs w:val="20"/>
          <w:lang w:val="pt-BR"/>
        </w:rPr>
        <w:t xml:space="preserve"> Os critérios de pagamento do ACNUR consistem em pagamento integral do valor dos bens e dos serviços em até 30 dias após a entrega satisfatória dos mesmos. Por favor, indique a aceitação dos termos de pagamento e caso não seja possível, solicitamos que sejam propostas outras alternativas de pagamento para que o ACNUR possa avaliar e considerar.</w:t>
      </w:r>
    </w:p>
    <w:p w14:paraId="6BC10039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66328C2E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escolha dos serviços da empresa, será para o menor lance enviado atendendo aos requisitos do ACNUR. O ACNUR reserva-se o direito de aceitar a totalidade ou parte do seu orçamento, ou para permitir adjudicações divididas ou parciais. Também atentar ao fato de que o ACNUR possui o direito de aceitar ou recusar a proposta, sem maiores justificativas.</w:t>
      </w:r>
    </w:p>
    <w:p w14:paraId="3C38BC1E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Note que o ACNUR tem status de isenção fiscal e de direito. Não possuimos inscrição estadual. </w:t>
      </w:r>
    </w:p>
    <w:p w14:paraId="6795AAF4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lang w:val="pt-BR"/>
        </w:rPr>
        <w:t> </w:t>
      </w:r>
    </w:p>
    <w:p w14:paraId="73CC4D98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Obrigado pela atenção.</w:t>
      </w:r>
    </w:p>
    <w:p w14:paraId="7FC9C331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 </w:t>
      </w:r>
    </w:p>
    <w:p w14:paraId="7A521C1E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Atenciosamente, </w:t>
      </w:r>
    </w:p>
    <w:p w14:paraId="3B0DABB3" w14:textId="77777777" w:rsidR="00847C4A" w:rsidRDefault="00847C4A" w:rsidP="00847C4A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Marcelo Lopes </w:t>
      </w:r>
    </w:p>
    <w:p w14:paraId="1680D529" w14:textId="77777777" w:rsidR="00847C4A" w:rsidRDefault="00847C4A" w:rsidP="00847C4A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Assistente de Programa   </w:t>
      </w:r>
    </w:p>
    <w:p w14:paraId="677E4548" w14:textId="77777777" w:rsidR="00847C4A" w:rsidRDefault="00847C4A" w:rsidP="00847C4A">
      <w:pPr>
        <w:rPr>
          <w:rFonts w:ascii="Arial" w:hAnsi="Arial" w:cs="Arial"/>
          <w:sz w:val="20"/>
          <w:szCs w:val="20"/>
          <w:lang w:val="pt-BR"/>
        </w:rPr>
      </w:pPr>
    </w:p>
    <w:p w14:paraId="2553D2B0" w14:textId="77777777" w:rsidR="00CE4A64" w:rsidRPr="00847C4A" w:rsidRDefault="00CE4A64" w:rsidP="00847C4A">
      <w:pPr>
        <w:rPr>
          <w:lang w:val="pt-BR"/>
        </w:rPr>
      </w:pPr>
    </w:p>
    <w:sectPr w:rsidR="00CE4A64" w:rsidRPr="0084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4"/>
    <w:rsid w:val="00847C4A"/>
    <w:rsid w:val="00C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3ADB"/>
  <w15:chartTrackingRefBased/>
  <w15:docId w15:val="{CB3B88DA-269F-4BA0-A248-0577F06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A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tes@unhc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pesm@unhc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vv@unhc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tes@unhc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pesm@unhcr.org" TargetMode="External"/><Relationship Id="rId9" Type="http://schemas.openxmlformats.org/officeDocument/2006/relationships/hyperlink" Target="mailto:vasilevv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Lopes</dc:creator>
  <cp:keywords/>
  <dc:description/>
  <cp:lastModifiedBy>Marcelo Lopes</cp:lastModifiedBy>
  <cp:revision>2</cp:revision>
  <dcterms:created xsi:type="dcterms:W3CDTF">2021-03-05T17:45:00Z</dcterms:created>
  <dcterms:modified xsi:type="dcterms:W3CDTF">2021-03-05T17:45:00Z</dcterms:modified>
</cp:coreProperties>
</file>